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6C98B3" w14:textId="62F6C6DC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entury Gothic" w:eastAsia="Century Gothic" w:hAnsi="Century Gothic" w:cs="Century Gothic"/>
          <w:b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嘉義縣定古蹟「培桂堂</w:t>
      </w:r>
      <w:proofErr w:type="gramStart"/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─</w:t>
      </w:r>
      <w:proofErr w:type="gramEnd"/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林開泰診療所舊宅」</w:t>
      </w:r>
      <w:r w:rsidRPr="00232673"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11</w:t>
      </w:r>
      <w:r w:rsidR="00232673" w:rsidRPr="00232673">
        <w:rPr>
          <w:rFonts w:ascii="Century Gothic" w:hAnsi="Century Gothic" w:cs="Century Gothic"/>
          <w:b/>
          <w:color w:val="000000"/>
          <w:sz w:val="32"/>
          <w:szCs w:val="32"/>
        </w:rPr>
        <w:t>3</w:t>
      </w:r>
      <w:r>
        <w:rPr>
          <w:rFonts w:ascii="Century Gothic" w:eastAsia="Century Gothic" w:hAnsi="Century Gothic" w:cs="Century Gothic"/>
          <w:b/>
          <w:color w:val="000000"/>
          <w:sz w:val="32"/>
          <w:szCs w:val="32"/>
        </w:rPr>
        <w:t>年義工招募簡章</w:t>
      </w:r>
    </w:p>
    <w:p w14:paraId="5E2AD761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2C95819A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壹、</w:t>
      </w:r>
      <w:r>
        <w:rPr>
          <w:rFonts w:ascii="Century Gothic" w:eastAsia="Century Gothic" w:hAnsi="Century Gothic" w:cs="Century Gothic"/>
          <w:color w:val="000000"/>
        </w:rPr>
        <w:t>目的</w:t>
      </w:r>
    </w:p>
    <w:p w14:paraId="7E99B0DB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      民國107年，嘉義縣政府將大興路「林開泰診療所舊宅」指定為古蹟。精心整修後，於112年1月以「培桂堂」為號，對外開放，讓更多人訪遊靜好空間，瞭解更多的新港。</w:t>
      </w:r>
    </w:p>
    <w:p w14:paraId="6922BF70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482" w:firstLine="48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「培桂堂」動員召集義工來服務，將提供專業的培訓課程、導覽解說技巧，累積實務經驗，實現義工多元成長之理想，只要您樂於參與公共服務，誠摯地歡迎您加入義工行列！</w:t>
      </w:r>
    </w:p>
    <w:p w14:paraId="75170B85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482" w:firstLine="480"/>
        <w:rPr>
          <w:rFonts w:ascii="Century Gothic" w:eastAsia="Century Gothic" w:hAnsi="Century Gothic" w:cs="Century Gothic"/>
        </w:rPr>
      </w:pPr>
    </w:p>
    <w:p w14:paraId="1021D35F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貳、</w:t>
      </w:r>
      <w:r>
        <w:rPr>
          <w:rFonts w:ascii="Century Gothic" w:eastAsia="Century Gothic" w:hAnsi="Century Gothic" w:cs="Century Gothic"/>
          <w:color w:val="000000"/>
        </w:rPr>
        <w:t>招募</w:t>
      </w:r>
    </w:p>
    <w:p w14:paraId="7CB6A61F" w14:textId="77777777" w:rsidR="00613E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對象：年滿十八歲，品行端正、具服務熱忱，且對藝術、文史教育工作感興趣者。若未滿十八歲，須附家長同意書。</w:t>
      </w:r>
    </w:p>
    <w:p w14:paraId="060FDF76" w14:textId="0AD451B3" w:rsidR="00613E4A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right="-477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時間：即日起至</w:t>
      </w:r>
      <w:r>
        <w:rPr>
          <w:rFonts w:ascii="Century Gothic" w:eastAsia="Century Gothic" w:hAnsi="Century Gothic" w:cs="Century Gothic"/>
          <w:b/>
          <w:u w:val="single"/>
        </w:rPr>
        <w:t xml:space="preserve"> </w:t>
      </w:r>
      <w:r w:rsidR="002E0592">
        <w:rPr>
          <w:rFonts w:ascii="微軟正黑體" w:eastAsia="微軟正黑體" w:hAnsi="微軟正黑體" w:cs="微軟正黑體" w:hint="eastAsia"/>
          <w:b/>
          <w:u w:val="single"/>
        </w:rPr>
        <w:t>１１</w:t>
      </w:r>
      <w:r w:rsidR="00232673">
        <w:rPr>
          <w:rFonts w:ascii="微軟正黑體" w:eastAsia="微軟正黑體" w:hAnsi="微軟正黑體" w:cs="微軟正黑體" w:hint="eastAsia"/>
          <w:b/>
          <w:u w:val="single"/>
        </w:rPr>
        <w:t>3</w:t>
      </w:r>
      <w:r>
        <w:rPr>
          <w:rFonts w:ascii="Century Gothic" w:eastAsia="Century Gothic" w:hAnsi="Century Gothic" w:cs="Century Gothic"/>
          <w:b/>
          <w:u w:val="single"/>
        </w:rPr>
        <w:t>年</w:t>
      </w:r>
      <w:r w:rsidR="00232673">
        <w:rPr>
          <w:rFonts w:ascii="微軟正黑體" w:eastAsia="微軟正黑體" w:hAnsi="微軟正黑體" w:cs="微軟正黑體" w:hint="eastAsia"/>
          <w:b/>
          <w:u w:val="single"/>
        </w:rPr>
        <w:t>6</w:t>
      </w:r>
      <w:r>
        <w:rPr>
          <w:rFonts w:ascii="Century Gothic" w:eastAsia="Century Gothic" w:hAnsi="Century Gothic" w:cs="Century Gothic"/>
          <w:b/>
          <w:u w:val="single"/>
        </w:rPr>
        <w:t>月</w:t>
      </w:r>
      <w:r w:rsidR="002E0592">
        <w:rPr>
          <w:rFonts w:ascii="微軟正黑體" w:eastAsia="微軟正黑體" w:hAnsi="微軟正黑體" w:cs="微軟正黑體" w:hint="eastAsia"/>
          <w:b/>
          <w:u w:val="single"/>
        </w:rPr>
        <w:t>３０</w:t>
      </w:r>
      <w:r>
        <w:rPr>
          <w:rFonts w:ascii="Century Gothic" w:eastAsia="Century Gothic" w:hAnsi="Century Gothic" w:cs="Century Gothic"/>
          <w:b/>
          <w:u w:val="single"/>
        </w:rPr>
        <w:t xml:space="preserve">日 </w:t>
      </w:r>
      <w:r>
        <w:rPr>
          <w:rFonts w:ascii="Century Gothic" w:eastAsia="Century Gothic" w:hAnsi="Century Gothic" w:cs="Century Gothic"/>
          <w:color w:val="000000"/>
        </w:rPr>
        <w:t>截止。</w:t>
      </w:r>
    </w:p>
    <w:p w14:paraId="29FC706F" w14:textId="77777777" w:rsidR="00613E4A" w:rsidRPr="002E0592" w:rsidRDefault="00613E4A">
      <w:pPr>
        <w:pBdr>
          <w:top w:val="nil"/>
          <w:left w:val="nil"/>
          <w:bottom w:val="nil"/>
          <w:right w:val="nil"/>
          <w:between w:val="nil"/>
        </w:pBdr>
        <w:ind w:left="962" w:right="-477"/>
        <w:rPr>
          <w:rFonts w:ascii="Century Gothic" w:eastAsia="Century Gothic" w:hAnsi="Century Gothic" w:cs="Century Gothic"/>
          <w:color w:val="000000"/>
        </w:rPr>
      </w:pPr>
    </w:p>
    <w:p w14:paraId="54721F80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參、</w:t>
      </w:r>
      <w:r>
        <w:rPr>
          <w:rFonts w:ascii="Century Gothic" w:eastAsia="Century Gothic" w:hAnsi="Century Gothic" w:cs="Century Gothic"/>
          <w:color w:val="000000"/>
        </w:rPr>
        <w:t>報名方式</w:t>
      </w:r>
    </w:p>
    <w:p w14:paraId="392F4EC9" w14:textId="77777777" w:rsidR="00613E4A" w:rsidRDefault="00000000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報名表請至「新港文教基金會」官網下載。</w:t>
      </w:r>
      <w:hyperlink r:id="rId8">
        <w:r>
          <w:rPr>
            <w:rFonts w:ascii="Century Gothic" w:eastAsia="Century Gothic" w:hAnsi="Century Gothic" w:cs="Century Gothic"/>
            <w:color w:val="1155CC"/>
            <w:u w:val="single"/>
          </w:rPr>
          <w:t>https://www.hkfce.org.tw/tw/volunteer</w:t>
        </w:r>
      </w:hyperlink>
    </w:p>
    <w:p w14:paraId="66EE5454" w14:textId="77777777" w:rsidR="00613E4A" w:rsidRDefault="00000000">
      <w:pPr>
        <w:numPr>
          <w:ilvl w:val="0"/>
          <w:numId w:val="4"/>
        </w:numPr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書面：填妥報名表</w:t>
      </w:r>
      <w:r>
        <w:rPr>
          <w:rFonts w:ascii="Century Gothic" w:eastAsia="Century Gothic" w:hAnsi="Century Gothic" w:cs="Century Gothic"/>
        </w:rPr>
        <w:t>、附2張2吋照片，繳交至</w:t>
      </w:r>
      <w:r>
        <w:rPr>
          <w:rFonts w:ascii="Century Gothic" w:eastAsia="Century Gothic" w:hAnsi="Century Gothic" w:cs="Century Gothic"/>
          <w:u w:val="single"/>
        </w:rPr>
        <w:t xml:space="preserve"> 培桂堂（大興路19號）</w:t>
      </w:r>
      <w:r>
        <w:rPr>
          <w:rFonts w:ascii="Century Gothic" w:eastAsia="Century Gothic" w:hAnsi="Century Gothic" w:cs="Century Gothic"/>
        </w:rPr>
        <w:t>或</w:t>
      </w:r>
      <w:r>
        <w:rPr>
          <w:rFonts w:ascii="Century Gothic" w:eastAsia="Century Gothic" w:hAnsi="Century Gothic" w:cs="Century Gothic"/>
          <w:u w:val="single"/>
        </w:rPr>
        <w:t xml:space="preserve"> 新港文教基金會（新中路305號）</w:t>
      </w:r>
      <w:r>
        <w:rPr>
          <w:rFonts w:ascii="Century Gothic" w:eastAsia="Century Gothic" w:hAnsi="Century Gothic" w:cs="Century Gothic"/>
        </w:rPr>
        <w:t>。</w:t>
      </w:r>
    </w:p>
    <w:p w14:paraId="6025F627" w14:textId="77777777" w:rsidR="00613E4A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 xml:space="preserve">電子檔：填妥報名表email至 </w:t>
      </w:r>
      <w:hyperlink r:id="rId9">
        <w:r>
          <w:rPr>
            <w:rFonts w:ascii="Century Gothic" w:eastAsia="Century Gothic" w:hAnsi="Century Gothic" w:cs="Century Gothic"/>
            <w:color w:val="1155CC"/>
            <w:u w:val="single"/>
          </w:rPr>
          <w:t>peiguihall@gmail.com</w:t>
        </w:r>
      </w:hyperlink>
      <w:r>
        <w:rPr>
          <w:rFonts w:ascii="Century Gothic" w:eastAsia="Century Gothic" w:hAnsi="Century Gothic" w:cs="Century Gothic"/>
        </w:rPr>
        <w:t>，郵件名稱為【義工報名】。</w:t>
      </w:r>
    </w:p>
    <w:p w14:paraId="2B6115A1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Century Gothic" w:eastAsia="Century Gothic" w:hAnsi="Century Gothic" w:cs="Century Gothic"/>
          <w:color w:val="000000"/>
        </w:rPr>
      </w:pPr>
    </w:p>
    <w:p w14:paraId="468784B3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肆、</w:t>
      </w:r>
      <w:r>
        <w:rPr>
          <w:rFonts w:ascii="Century Gothic" w:eastAsia="Century Gothic" w:hAnsi="Century Gothic" w:cs="Century Gothic"/>
          <w:color w:val="000000"/>
        </w:rPr>
        <w:t>徵選方式</w:t>
      </w:r>
    </w:p>
    <w:p w14:paraId="57FA9E3E" w14:textId="77777777" w:rsidR="00613E4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經本館書面審查通過後，擇期安排複審面試，錄取者另行通知。</w:t>
      </w:r>
    </w:p>
    <w:p w14:paraId="44959AD9" w14:textId="77777777" w:rsidR="00613E4A" w:rsidRDefault="0000000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「培桂堂義工」須經新港文教基金會招募，全程參與志願服務培訓課程</w:t>
      </w:r>
      <w:r>
        <w:rPr>
          <w:rFonts w:ascii="Century Gothic" w:eastAsia="Century Gothic" w:hAnsi="Century Gothic" w:cs="Century Gothic"/>
        </w:rPr>
        <w:t>（含</w:t>
      </w:r>
      <w:r>
        <w:rPr>
          <w:rFonts w:ascii="Century Gothic" w:eastAsia="Century Gothic" w:hAnsi="Century Gothic" w:cs="Century Gothic"/>
          <w:color w:val="000000"/>
        </w:rPr>
        <w:t>基礎訓練、特殊訓練</w:t>
      </w:r>
      <w:r>
        <w:rPr>
          <w:rFonts w:ascii="Century Gothic" w:eastAsia="Century Gothic" w:hAnsi="Century Gothic" w:cs="Century Gothic"/>
        </w:rPr>
        <w:t>）</w:t>
      </w:r>
      <w:r>
        <w:rPr>
          <w:rFonts w:ascii="Century Gothic" w:eastAsia="Century Gothic" w:hAnsi="Century Gothic" w:cs="Century Gothic"/>
          <w:color w:val="000000"/>
        </w:rPr>
        <w:t>且服務時數滿30小時者，完成授證儀式者稱之。</w:t>
      </w:r>
    </w:p>
    <w:p w14:paraId="3A624702" w14:textId="77777777" w:rsidR="00613E4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基礎訓練，共計6小時</w:t>
      </w:r>
    </w:p>
    <w:p w14:paraId="674AD8D6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已持有志願服記錄冊或參加相關機構辦理之基礎訓練課程者，可免接受基礎訓練。</w:t>
      </w:r>
    </w:p>
    <w:p w14:paraId="3D6D8407" w14:textId="6CDD81DB" w:rsidR="00613E4A" w:rsidRPr="00232673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  <w:color w:val="000000"/>
        </w:rPr>
      </w:pPr>
      <w:r w:rsidRPr="00232673">
        <w:rPr>
          <w:rFonts w:ascii="新細明體" w:eastAsia="新細明體" w:hAnsi="新細明體" w:cs="新細明體" w:hint="eastAsia"/>
          <w:color w:val="000000"/>
        </w:rPr>
        <w:t>時間：</w:t>
      </w:r>
      <w:r w:rsidRPr="00232673">
        <w:rPr>
          <w:rFonts w:ascii="Century Gothic" w:eastAsia="Century Gothic" w:hAnsi="Century Gothic" w:cs="Century Gothic"/>
          <w:color w:val="000000"/>
        </w:rPr>
        <w:t>11</w:t>
      </w:r>
      <w:r w:rsidR="00232673" w:rsidRPr="00232673">
        <w:rPr>
          <w:rFonts w:ascii="Century Gothic" w:hAnsi="Century Gothic" w:cs="Century Gothic"/>
          <w:color w:val="000000"/>
        </w:rPr>
        <w:t>3</w:t>
      </w:r>
      <w:r w:rsidRPr="00232673">
        <w:rPr>
          <w:rFonts w:ascii="新細明體" w:eastAsia="新細明體" w:hAnsi="新細明體" w:cs="新細明體" w:hint="eastAsia"/>
          <w:color w:val="000000"/>
        </w:rPr>
        <w:t>年</w:t>
      </w:r>
      <w:r w:rsidRPr="00232673">
        <w:rPr>
          <w:rFonts w:ascii="Century Gothic" w:eastAsia="Century Gothic" w:hAnsi="Century Gothic" w:cs="Century Gothic"/>
          <w:color w:val="000000"/>
        </w:rPr>
        <w:t>7</w:t>
      </w:r>
      <w:r w:rsidRPr="00232673">
        <w:rPr>
          <w:rFonts w:ascii="新細明體" w:eastAsia="新細明體" w:hAnsi="新細明體" w:cs="新細明體" w:hint="eastAsia"/>
          <w:color w:val="000000"/>
        </w:rPr>
        <w:t>月</w:t>
      </w:r>
      <w:r w:rsidR="00232673" w:rsidRPr="00232673">
        <w:rPr>
          <w:rFonts w:ascii="Century Gothic" w:eastAsia="Century Gothic" w:hAnsi="Century Gothic" w:cs="Century Gothic"/>
          <w:color w:val="000000"/>
        </w:rPr>
        <w:t>7</w:t>
      </w:r>
      <w:r w:rsidRPr="00232673">
        <w:rPr>
          <w:rFonts w:ascii="新細明體" w:eastAsia="新細明體" w:hAnsi="新細明體" w:cs="新細明體" w:hint="eastAsia"/>
          <w:color w:val="000000"/>
        </w:rPr>
        <w:t>日（</w:t>
      </w:r>
      <w:r w:rsidR="00232673" w:rsidRPr="00232673">
        <w:rPr>
          <w:rFonts w:ascii="Century Gothic" w:eastAsia="新細明體" w:hAnsi="Century Gothic" w:cs="新細明體"/>
          <w:color w:val="000000"/>
        </w:rPr>
        <w:t>日</w:t>
      </w:r>
      <w:r w:rsidRPr="00232673">
        <w:rPr>
          <w:rFonts w:ascii="新細明體" w:eastAsia="新細明體" w:hAnsi="新細明體" w:cs="新細明體" w:hint="eastAsia"/>
          <w:color w:val="000000"/>
        </w:rPr>
        <w:t>）</w:t>
      </w:r>
    </w:p>
    <w:p w14:paraId="2D6EC4CE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  <w:r w:rsidRPr="00232673">
        <w:rPr>
          <w:rFonts w:ascii="新細明體" w:eastAsia="新細明體" w:hAnsi="新細明體" w:cs="新細明體" w:hint="eastAsia"/>
          <w:color w:val="000000"/>
        </w:rPr>
        <w:t>地點：</w:t>
      </w:r>
      <w:r w:rsidRPr="00232673">
        <w:rPr>
          <w:rFonts w:ascii="新細明體" w:eastAsia="新細明體" w:hAnsi="新細明體" w:cs="新細明體" w:hint="eastAsia"/>
        </w:rPr>
        <w:t>新港文化館</w:t>
      </w:r>
      <w:r w:rsidRPr="00232673">
        <w:rPr>
          <w:rFonts w:ascii="Century Gothic" w:eastAsia="Century Gothic" w:hAnsi="Century Gothic" w:cs="Century Gothic"/>
        </w:rPr>
        <w:t>25</w:t>
      </w:r>
      <w:r w:rsidRPr="00232673">
        <w:rPr>
          <w:rFonts w:ascii="新細明體" w:eastAsia="新細明體" w:hAnsi="新細明體" w:cs="新細明體" w:hint="eastAsia"/>
        </w:rPr>
        <w:t>號倉庫（</w:t>
      </w:r>
      <w:r>
        <w:rPr>
          <w:rFonts w:ascii="Century Gothic" w:eastAsia="Century Gothic" w:hAnsi="Century Gothic" w:cs="Century Gothic"/>
        </w:rPr>
        <w:t>嘉義縣新港鄉登雲路111巷2號）</w:t>
      </w:r>
    </w:p>
    <w:p w14:paraId="0D80D886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</w:p>
    <w:p w14:paraId="22FF3D4F" w14:textId="77777777" w:rsidR="00613E4A" w:rsidRDefault="000000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特殊訓練，共計</w:t>
      </w:r>
      <w:r>
        <w:rPr>
          <w:rFonts w:ascii="Century Gothic" w:eastAsia="Century Gothic" w:hAnsi="Century Gothic" w:cs="Century Gothic"/>
        </w:rPr>
        <w:t>6</w:t>
      </w:r>
      <w:r>
        <w:rPr>
          <w:rFonts w:ascii="Century Gothic" w:eastAsia="Century Gothic" w:hAnsi="Century Gothic" w:cs="Century Gothic"/>
          <w:color w:val="000000"/>
        </w:rPr>
        <w:t>小時</w:t>
      </w:r>
    </w:p>
    <w:p w14:paraId="34DFD51E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課程包含培桂堂簡介、志工值勤內容及義務、導覽解說技巧、緊急救護應變與實際演練。</w:t>
      </w:r>
    </w:p>
    <w:p w14:paraId="09FFBC70" w14:textId="11EE7D95" w:rsidR="00613E4A" w:rsidRPr="00232673" w:rsidRDefault="0000000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  <w:r w:rsidRPr="00232673">
        <w:rPr>
          <w:rFonts w:ascii="新細明體" w:eastAsia="新細明體" w:hAnsi="新細明體" w:cs="新細明體" w:hint="eastAsia"/>
        </w:rPr>
        <w:t>時間：</w:t>
      </w:r>
      <w:r w:rsidRPr="00232673">
        <w:rPr>
          <w:rFonts w:ascii="Century Gothic" w:eastAsia="Century Gothic" w:hAnsi="Century Gothic" w:cs="Century Gothic"/>
        </w:rPr>
        <w:t>11</w:t>
      </w:r>
      <w:r w:rsidR="00232673" w:rsidRPr="00232673">
        <w:rPr>
          <w:rFonts w:ascii="Century Gothic" w:hAnsi="Century Gothic" w:cs="Century Gothic"/>
        </w:rPr>
        <w:t>3</w:t>
      </w:r>
      <w:r w:rsidRPr="00232673">
        <w:rPr>
          <w:rFonts w:ascii="新細明體" w:eastAsia="新細明體" w:hAnsi="新細明體" w:cs="新細明體" w:hint="eastAsia"/>
        </w:rPr>
        <w:t>年</w:t>
      </w:r>
      <w:r w:rsidR="00232673" w:rsidRPr="00232673">
        <w:rPr>
          <w:rFonts w:ascii="Century Gothic" w:hAnsi="Century Gothic" w:cs="Century Gothic"/>
        </w:rPr>
        <w:t>8</w:t>
      </w:r>
      <w:r w:rsidRPr="00232673">
        <w:rPr>
          <w:rFonts w:ascii="新細明體" w:eastAsia="新細明體" w:hAnsi="新細明體" w:cs="新細明體" w:hint="eastAsia"/>
        </w:rPr>
        <w:t>月</w:t>
      </w:r>
      <w:r w:rsidR="00232673" w:rsidRPr="00232673">
        <w:rPr>
          <w:rFonts w:ascii="Century Gothic" w:hAnsi="Century Gothic" w:cs="Century Gothic"/>
        </w:rPr>
        <w:t>11</w:t>
      </w:r>
      <w:r w:rsidRPr="00232673">
        <w:rPr>
          <w:rFonts w:ascii="新細明體" w:eastAsia="新細明體" w:hAnsi="新細明體" w:cs="新細明體" w:hint="eastAsia"/>
        </w:rPr>
        <w:t>日（日）</w:t>
      </w:r>
      <w:r w:rsidRPr="00232673">
        <w:rPr>
          <w:rFonts w:ascii="Century Gothic" w:eastAsia="Century Gothic" w:hAnsi="Century Gothic" w:cs="Century Gothic"/>
        </w:rPr>
        <w:br/>
      </w:r>
      <w:r w:rsidRPr="00232673">
        <w:rPr>
          <w:rFonts w:ascii="新細明體" w:eastAsia="新細明體" w:hAnsi="新細明體" w:cs="新細明體" w:hint="eastAsia"/>
        </w:rPr>
        <w:t>地點：</w:t>
      </w:r>
      <w:proofErr w:type="gramStart"/>
      <w:r w:rsidR="00232673" w:rsidRPr="00232673">
        <w:rPr>
          <w:rFonts w:ascii="Century Gothic" w:hAnsi="Century Gothic"/>
          <w:color w:val="202124"/>
          <w:shd w:val="clear" w:color="auto" w:fill="FFFFFF" w:themeFill="background1"/>
        </w:rPr>
        <w:t>培桂堂</w:t>
      </w:r>
      <w:proofErr w:type="gramEnd"/>
      <w:r w:rsidR="00232673" w:rsidRPr="00232673">
        <w:rPr>
          <w:rFonts w:ascii="Century Gothic" w:hAnsi="Century Gothic"/>
          <w:color w:val="202124"/>
          <w:shd w:val="clear" w:color="auto" w:fill="FFFFFF" w:themeFill="background1"/>
        </w:rPr>
        <w:t>（</w:t>
      </w:r>
      <w:r w:rsidR="00232673" w:rsidRPr="00232673">
        <w:rPr>
          <w:rFonts w:ascii="Century Gothic" w:eastAsia="新細明體" w:hAnsi="Century Gothic" w:cs="新細明體"/>
        </w:rPr>
        <w:t>嘉義縣</w:t>
      </w:r>
      <w:r w:rsidR="00232673" w:rsidRPr="00232673">
        <w:rPr>
          <w:rFonts w:ascii="Century Gothic" w:hAnsi="Century Gothic"/>
          <w:color w:val="202124"/>
          <w:shd w:val="clear" w:color="auto" w:fill="FFFFFF" w:themeFill="background1"/>
        </w:rPr>
        <w:t>新港鄉大興路</w:t>
      </w:r>
      <w:r w:rsidR="00232673" w:rsidRPr="00232673">
        <w:rPr>
          <w:rFonts w:ascii="Century Gothic" w:hAnsi="Century Gothic"/>
          <w:color w:val="202124"/>
          <w:shd w:val="clear" w:color="auto" w:fill="FFFFFF" w:themeFill="background1"/>
        </w:rPr>
        <w:t>19</w:t>
      </w:r>
      <w:r w:rsidR="00232673" w:rsidRPr="00232673">
        <w:rPr>
          <w:rFonts w:ascii="Century Gothic" w:hAnsi="Century Gothic"/>
          <w:color w:val="202124"/>
          <w:shd w:val="clear" w:color="auto" w:fill="FFFFFF" w:themeFill="background1"/>
        </w:rPr>
        <w:t>號）</w:t>
      </w:r>
    </w:p>
    <w:p w14:paraId="32ECD4AD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</w:p>
    <w:p w14:paraId="42A7CF55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Century Gothic" w:eastAsia="Century Gothic" w:hAnsi="Century Gothic" w:cs="Century Gothic"/>
        </w:rPr>
      </w:pPr>
    </w:p>
    <w:p w14:paraId="3AC9CB97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伍、</w:t>
      </w:r>
      <w:r>
        <w:rPr>
          <w:rFonts w:ascii="Century Gothic" w:eastAsia="Century Gothic" w:hAnsi="Century Gothic" w:cs="Century Gothic"/>
          <w:color w:val="000000"/>
        </w:rPr>
        <w:t>服務內容</w:t>
      </w:r>
    </w:p>
    <w:p w14:paraId="6A944648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林開泰診療所舊宅及戶外場域環境維護及</w:t>
      </w:r>
      <w:r>
        <w:rPr>
          <w:rFonts w:ascii="Century Gothic" w:eastAsia="Century Gothic" w:hAnsi="Century Gothic" w:cs="Century Gothic"/>
        </w:rPr>
        <w:t>巡視</w:t>
      </w:r>
      <w:r>
        <w:rPr>
          <w:rFonts w:ascii="Century Gothic" w:eastAsia="Century Gothic" w:hAnsi="Century Gothic" w:cs="Century Gothic"/>
          <w:color w:val="000000"/>
        </w:rPr>
        <w:t>。</w:t>
      </w:r>
    </w:p>
    <w:p w14:paraId="55591D9C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林開泰診療所舊宅之歷史及建築物導覽、解說。</w:t>
      </w:r>
    </w:p>
    <w:p w14:paraId="56D1C143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各項設施、參觀方向指引。</w:t>
      </w:r>
    </w:p>
    <w:p w14:paraId="47F00E24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觀展入口驗票及人數統計。</w:t>
      </w:r>
    </w:p>
    <w:p w14:paraId="5F5B5D02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協助訪客各項公共服務諮詢。</w:t>
      </w:r>
    </w:p>
    <w:p w14:paraId="4F0BFF13" w14:textId="77777777" w:rsidR="00613E4A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協助其他交辦或支援事項。</w:t>
      </w:r>
    </w:p>
    <w:p w14:paraId="1A456494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Century Gothic" w:eastAsia="Century Gothic" w:hAnsi="Century Gothic" w:cs="Century Gothic"/>
          <w:color w:val="000000"/>
        </w:rPr>
      </w:pPr>
    </w:p>
    <w:p w14:paraId="73305216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lastRenderedPageBreak/>
        <w:t>陸、</w:t>
      </w:r>
      <w:r>
        <w:rPr>
          <w:rFonts w:ascii="Century Gothic" w:eastAsia="Century Gothic" w:hAnsi="Century Gothic" w:cs="Century Gothic"/>
          <w:color w:val="000000"/>
        </w:rPr>
        <w:t>服務時間</w:t>
      </w:r>
    </w:p>
    <w:p w14:paraId="1FCA0B68" w14:textId="77777777" w:rsidR="00613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週</w:t>
      </w:r>
      <w:r>
        <w:rPr>
          <w:rFonts w:ascii="Century Gothic" w:eastAsia="Century Gothic" w:hAnsi="Century Gothic" w:cs="Century Gothic"/>
        </w:rPr>
        <w:t>三</w:t>
      </w:r>
      <w:r>
        <w:rPr>
          <w:rFonts w:ascii="Century Gothic" w:eastAsia="Century Gothic" w:hAnsi="Century Gothic" w:cs="Century Gothic"/>
          <w:color w:val="000000"/>
        </w:rPr>
        <w:t>至日 9:00</w:t>
      </w:r>
      <w:r>
        <w:rPr>
          <w:rFonts w:ascii="Century Gothic" w:eastAsia="Century Gothic" w:hAnsi="Century Gothic" w:cs="Century Gothic"/>
        </w:rPr>
        <w:t>～</w:t>
      </w:r>
      <w:r>
        <w:rPr>
          <w:rFonts w:ascii="Century Gothic" w:eastAsia="Century Gothic" w:hAnsi="Century Gothic" w:cs="Century Gothic"/>
          <w:color w:val="000000"/>
        </w:rPr>
        <w:t>1</w:t>
      </w:r>
      <w:r>
        <w:rPr>
          <w:rFonts w:ascii="Century Gothic" w:eastAsia="Century Gothic" w:hAnsi="Century Gothic" w:cs="Century Gothic"/>
        </w:rPr>
        <w:t>1</w:t>
      </w:r>
      <w:r>
        <w:rPr>
          <w:rFonts w:ascii="Century Gothic" w:eastAsia="Century Gothic" w:hAnsi="Century Gothic" w:cs="Century Gothic"/>
          <w:color w:val="000000"/>
        </w:rPr>
        <w:t>:</w:t>
      </w:r>
      <w:r>
        <w:rPr>
          <w:rFonts w:ascii="Century Gothic" w:eastAsia="Century Gothic" w:hAnsi="Century Gothic" w:cs="Century Gothic"/>
        </w:rPr>
        <w:t>30、12:30～15:00、15:00～17:30</w:t>
      </w:r>
      <w:r>
        <w:rPr>
          <w:rFonts w:ascii="Century Gothic" w:eastAsia="Century Gothic" w:hAnsi="Century Gothic" w:cs="Century Gothic"/>
          <w:color w:val="000000"/>
        </w:rPr>
        <w:t>。</w:t>
      </w:r>
    </w:p>
    <w:p w14:paraId="25246089" w14:textId="77777777" w:rsidR="00613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依義工提供</w:t>
      </w:r>
      <w:r>
        <w:rPr>
          <w:rFonts w:ascii="Century Gothic" w:eastAsia="Century Gothic" w:hAnsi="Century Gothic" w:cs="Century Gothic"/>
        </w:rPr>
        <w:t>之</w:t>
      </w:r>
      <w:r>
        <w:rPr>
          <w:rFonts w:ascii="Century Gothic" w:eastAsia="Century Gothic" w:hAnsi="Century Gothic" w:cs="Century Gothic"/>
          <w:color w:val="000000"/>
        </w:rPr>
        <w:t>服務時間，配合培桂堂需要給予適當排班。</w:t>
      </w:r>
    </w:p>
    <w:p w14:paraId="7F9833BE" w14:textId="77777777" w:rsidR="00613E4A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臨時機動性之服務。</w:t>
      </w:r>
    </w:p>
    <w:p w14:paraId="0D060746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Century Gothic" w:eastAsia="Century Gothic" w:hAnsi="Century Gothic" w:cs="Century Gothic"/>
          <w:color w:val="000000"/>
        </w:rPr>
      </w:pPr>
    </w:p>
    <w:p w14:paraId="3B51B6A9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柒、</w:t>
      </w:r>
      <w:r>
        <w:rPr>
          <w:rFonts w:ascii="Century Gothic" w:eastAsia="Century Gothic" w:hAnsi="Century Gothic" w:cs="Century Gothic"/>
          <w:color w:val="000000"/>
        </w:rPr>
        <w:t>獎勵</w:t>
      </w:r>
    </w:p>
    <w:p w14:paraId="48D94E01" w14:textId="77777777" w:rsidR="00613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每年服務滿30小時者，方可享有義工福利，如保險、年度聯誼旅遊及深度參訪。</w:t>
      </w:r>
    </w:p>
    <w:p w14:paraId="539269AF" w14:textId="77777777" w:rsidR="00613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服務未滿30小時的義工，經由新港文教基金會確認其特殊貢獻，仍可享有義工福利。</w:t>
      </w:r>
    </w:p>
    <w:p w14:paraId="32ED38F0" w14:textId="77777777" w:rsidR="00613E4A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color w:val="000000"/>
        </w:rPr>
        <w:t>每年服務滿150小時者，得於</w:t>
      </w:r>
      <w:r>
        <w:rPr>
          <w:rFonts w:ascii="Century Gothic" w:eastAsia="Century Gothic" w:hAnsi="Century Gothic" w:cs="Century Gothic"/>
        </w:rPr>
        <w:t>每年義工授證典禮時公開表揚獎勵。</w:t>
      </w:r>
    </w:p>
    <w:p w14:paraId="51AE2B46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ind w:left="964"/>
        <w:rPr>
          <w:rFonts w:ascii="Century Gothic" w:eastAsia="Century Gothic" w:hAnsi="Century Gothic" w:cs="Century Gothic"/>
        </w:rPr>
      </w:pPr>
    </w:p>
    <w:p w14:paraId="21BEFF56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</w:rPr>
        <w:t>捌、</w:t>
      </w:r>
      <w:r>
        <w:rPr>
          <w:rFonts w:ascii="Century Gothic" w:eastAsia="Century Gothic" w:hAnsi="Century Gothic" w:cs="Century Gothic"/>
          <w:color w:val="000000"/>
        </w:rPr>
        <w:t>義工守則</w:t>
      </w:r>
    </w:p>
    <w:p w14:paraId="37565717" w14:textId="77777777" w:rsidR="00613E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值勤</w:t>
      </w:r>
      <w:r>
        <w:rPr>
          <w:rFonts w:ascii="Century Gothic" w:eastAsia="Century Gothic" w:hAnsi="Century Gothic" w:cs="Century Gothic"/>
        </w:rPr>
        <w:t>時</w:t>
      </w:r>
      <w:r>
        <w:rPr>
          <w:rFonts w:ascii="Century Gothic" w:eastAsia="Century Gothic" w:hAnsi="Century Gothic" w:cs="Century Gothic"/>
          <w:color w:val="000000"/>
        </w:rPr>
        <w:t>配戴工作證，注意服裝儀容，服務態度誠懇，語氣謙和真誠。</w:t>
      </w:r>
    </w:p>
    <w:p w14:paraId="0657E6D3" w14:textId="77777777" w:rsidR="00613E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服務時段內請勿攜眷或安排朋友來訪，以免影響勤務。</w:t>
      </w:r>
    </w:p>
    <w:p w14:paraId="753EDB7B" w14:textId="77777777" w:rsidR="00613E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準時值勤、不遲到、不早退，不做與值勤無關之事務。</w:t>
      </w:r>
    </w:p>
    <w:p w14:paraId="0776EBAF" w14:textId="77777777" w:rsidR="00613E4A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調班、請假：如因事不能在排定時段值勤，須</w:t>
      </w:r>
      <w:r>
        <w:rPr>
          <w:rFonts w:ascii="Century Gothic" w:eastAsia="Century Gothic" w:hAnsi="Century Gothic" w:cs="Century Gothic"/>
        </w:rPr>
        <w:t>於前一週與</w:t>
      </w:r>
      <w:r>
        <w:rPr>
          <w:rFonts w:ascii="Century Gothic" w:eastAsia="Century Gothic" w:hAnsi="Century Gothic" w:cs="Century Gothic"/>
          <w:color w:val="000000"/>
        </w:rPr>
        <w:t>其他義工安排調班</w:t>
      </w:r>
      <w:r>
        <w:rPr>
          <w:rFonts w:ascii="Century Gothic" w:eastAsia="Century Gothic" w:hAnsi="Century Gothic" w:cs="Century Gothic"/>
        </w:rPr>
        <w:t>或</w:t>
      </w:r>
      <w:r>
        <w:rPr>
          <w:rFonts w:ascii="Century Gothic" w:eastAsia="Century Gothic" w:hAnsi="Century Gothic" w:cs="Century Gothic"/>
          <w:color w:val="000000"/>
        </w:rPr>
        <w:t>請假事宜。</w:t>
      </w:r>
    </w:p>
    <w:p w14:paraId="783C3E8F" w14:textId="77777777" w:rsidR="00613E4A" w:rsidRDefault="00613E4A">
      <w:pPr>
        <w:pBdr>
          <w:top w:val="nil"/>
          <w:left w:val="nil"/>
          <w:bottom w:val="nil"/>
          <w:right w:val="nil"/>
          <w:between w:val="nil"/>
        </w:pBdr>
        <w:rPr>
          <w:rFonts w:ascii="Century Gothic" w:eastAsia="Century Gothic" w:hAnsi="Century Gothic" w:cs="Century Gothic"/>
        </w:rPr>
      </w:pPr>
    </w:p>
    <w:p w14:paraId="3A38F7AD" w14:textId="77777777" w:rsidR="00613E4A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玖、附則</w:t>
      </w:r>
    </w:p>
    <w:p w14:paraId="368267C3" w14:textId="77777777" w:rsidR="00613E4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義務工作人員均為無給職。</w:t>
      </w:r>
    </w:p>
    <w:p w14:paraId="43D37B5B" w14:textId="77777777" w:rsidR="00613E4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entury Gothic" w:hAnsi="Century Gothic" w:cs="Century Gothic"/>
          <w:color w:val="000000"/>
        </w:rPr>
        <w:t>義務工作人員均遵守本館有關規定。</w:t>
      </w:r>
    </w:p>
    <w:p w14:paraId="233031E5" w14:textId="77777777" w:rsidR="00613E4A" w:rsidRDefault="000000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964" w:hanging="482"/>
        <w:rPr>
          <w:rFonts w:ascii="Century Gothic" w:eastAsia="Century Gothic" w:hAnsi="Century Gothic" w:cs="Century Gothic"/>
          <w:color w:val="000000"/>
        </w:rPr>
        <w:sectPr w:rsidR="00613E4A" w:rsidSect="008B5424">
          <w:footerReference w:type="default" r:id="rId10"/>
          <w:pgSz w:w="11906" w:h="16838"/>
          <w:pgMar w:top="850" w:right="857" w:bottom="1440" w:left="850" w:header="851" w:footer="283" w:gutter="0"/>
          <w:pgNumType w:start="1"/>
          <w:cols w:space="720"/>
        </w:sectPr>
      </w:pPr>
      <w:r>
        <w:rPr>
          <w:rFonts w:ascii="Century Gothic" w:eastAsia="Century Gothic" w:hAnsi="Century Gothic" w:cs="Century Gothic"/>
          <w:color w:val="000000"/>
        </w:rPr>
        <w:t>義務工作人員於服務期間，凡有怠忽職責，行為不良有損本館榮譽者，得隨時撤銷其資格</w:t>
      </w:r>
      <w:r>
        <w:rPr>
          <w:rFonts w:ascii="Century Gothic" w:eastAsia="Century Gothic" w:hAnsi="Century Gothic" w:cs="Century Gothic"/>
        </w:rPr>
        <w:t>。</w:t>
      </w:r>
    </w:p>
    <w:p w14:paraId="0AF6DDE2" w14:textId="0D80125D" w:rsidR="00613E4A" w:rsidRDefault="00000000">
      <w:pPr>
        <w:widowControl/>
        <w:ind w:right="-192"/>
        <w:jc w:val="center"/>
        <w:rPr>
          <w:rFonts w:ascii="微軟正黑體" w:eastAsia="微軟正黑體" w:hAnsi="微軟正黑體" w:cs="微軟正黑體"/>
          <w:b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sz w:val="32"/>
          <w:szCs w:val="32"/>
        </w:rPr>
        <w:lastRenderedPageBreak/>
        <w:t>「培桂堂</w:t>
      </w:r>
      <w:proofErr w:type="gramStart"/>
      <w:r>
        <w:rPr>
          <w:rFonts w:ascii="Century Gothic" w:eastAsia="Century Gothic" w:hAnsi="Century Gothic" w:cs="Century Gothic"/>
          <w:b/>
          <w:sz w:val="32"/>
          <w:szCs w:val="32"/>
        </w:rPr>
        <w:t>─</w:t>
      </w:r>
      <w:proofErr w:type="gramEnd"/>
      <w:r>
        <w:rPr>
          <w:rFonts w:ascii="Century Gothic" w:eastAsia="Century Gothic" w:hAnsi="Century Gothic" w:cs="Century Gothic"/>
          <w:b/>
          <w:sz w:val="32"/>
          <w:szCs w:val="32"/>
        </w:rPr>
        <w:t>林開泰診療所舊宅」</w:t>
      </w:r>
      <w:r w:rsidRPr="00964AD3">
        <w:rPr>
          <w:rFonts w:ascii="Century Gothic" w:eastAsia="Century Gothic" w:hAnsi="Century Gothic" w:cs="Century Gothic"/>
          <w:b/>
          <w:sz w:val="32"/>
          <w:szCs w:val="32"/>
        </w:rPr>
        <w:t>11</w:t>
      </w:r>
      <w:r w:rsidR="00964AD3" w:rsidRPr="00964AD3">
        <w:rPr>
          <w:rFonts w:ascii="Century Gothic" w:hAnsi="Century Gothic" w:cs="Century Gothic"/>
          <w:b/>
          <w:sz w:val="32"/>
          <w:szCs w:val="32"/>
        </w:rPr>
        <w:t>3</w:t>
      </w:r>
      <w:r>
        <w:rPr>
          <w:rFonts w:ascii="Century Gothic" w:eastAsia="Century Gothic" w:hAnsi="Century Gothic" w:cs="Century Gothic"/>
          <w:b/>
          <w:sz w:val="32"/>
          <w:szCs w:val="32"/>
        </w:rPr>
        <w:t>年義工報名表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 </w:t>
      </w:r>
      <w:r>
        <w:rPr>
          <w:rFonts w:ascii="微軟正黑體" w:eastAsia="微軟正黑體" w:hAnsi="微軟正黑體" w:cs="微軟正黑體"/>
          <w:color w:val="000000"/>
          <w:sz w:val="22"/>
          <w:szCs w:val="22"/>
        </w:rPr>
        <w:t>收件編號：</w:t>
      </w:r>
    </w:p>
    <w:tbl>
      <w:tblPr>
        <w:tblStyle w:val="af8"/>
        <w:tblW w:w="10380" w:type="dxa"/>
        <w:tblInd w:w="-1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3075"/>
        <w:gridCol w:w="1462"/>
        <w:gridCol w:w="2268"/>
        <w:gridCol w:w="1985"/>
      </w:tblGrid>
      <w:tr w:rsidR="00613E4A" w14:paraId="5855CB1F" w14:textId="77777777">
        <w:trPr>
          <w:trHeight w:val="615"/>
        </w:trPr>
        <w:tc>
          <w:tcPr>
            <w:tcW w:w="1590" w:type="dxa"/>
            <w:vAlign w:val="center"/>
          </w:tcPr>
          <w:p w14:paraId="3BAAE9B7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75" w:type="dxa"/>
            <w:vAlign w:val="center"/>
          </w:tcPr>
          <w:p w14:paraId="26D4D751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4E54FCFE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14:paraId="2D7A6973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男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1985" w:type="dxa"/>
            <w:vAlign w:val="center"/>
          </w:tcPr>
          <w:p w14:paraId="4C2C3E10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照片浮貼處1</w:t>
            </w:r>
          </w:p>
        </w:tc>
      </w:tr>
      <w:tr w:rsidR="00613E4A" w14:paraId="5978D0D4" w14:textId="77777777">
        <w:trPr>
          <w:trHeight w:val="645"/>
        </w:trPr>
        <w:tc>
          <w:tcPr>
            <w:tcW w:w="1590" w:type="dxa"/>
            <w:vAlign w:val="center"/>
          </w:tcPr>
          <w:p w14:paraId="6E5E3FE6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身分證字號</w:t>
            </w:r>
          </w:p>
        </w:tc>
        <w:tc>
          <w:tcPr>
            <w:tcW w:w="3075" w:type="dxa"/>
            <w:vAlign w:val="center"/>
          </w:tcPr>
          <w:p w14:paraId="30C63A04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3FAC6EAA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生日</w:t>
            </w:r>
          </w:p>
        </w:tc>
        <w:tc>
          <w:tcPr>
            <w:tcW w:w="2268" w:type="dxa"/>
            <w:vAlign w:val="center"/>
          </w:tcPr>
          <w:p w14:paraId="551E46F9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</w:rPr>
              <w:t>民國      年     月     日</w:t>
            </w:r>
          </w:p>
        </w:tc>
        <w:tc>
          <w:tcPr>
            <w:tcW w:w="1985" w:type="dxa"/>
            <w:vAlign w:val="center"/>
          </w:tcPr>
          <w:p w14:paraId="0595A8C9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照片浮貼處2</w:t>
            </w:r>
          </w:p>
        </w:tc>
      </w:tr>
      <w:tr w:rsidR="00613E4A" w14:paraId="2A04F445" w14:textId="77777777">
        <w:trPr>
          <w:trHeight w:val="642"/>
        </w:trPr>
        <w:tc>
          <w:tcPr>
            <w:tcW w:w="1590" w:type="dxa"/>
            <w:vMerge w:val="restart"/>
            <w:vAlign w:val="center"/>
          </w:tcPr>
          <w:p w14:paraId="0AF03C7F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75" w:type="dxa"/>
            <w:vAlign w:val="center"/>
          </w:tcPr>
          <w:p w14:paraId="3D4D81B2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(住家)</w:t>
            </w:r>
          </w:p>
        </w:tc>
        <w:tc>
          <w:tcPr>
            <w:tcW w:w="1462" w:type="dxa"/>
            <w:vMerge w:val="restart"/>
            <w:vAlign w:val="center"/>
          </w:tcPr>
          <w:p w14:paraId="61754DEC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</w:rPr>
              <w:t>緊急聯絡人姓名</w:t>
            </w:r>
          </w:p>
        </w:tc>
        <w:tc>
          <w:tcPr>
            <w:tcW w:w="2268" w:type="dxa"/>
            <w:vMerge w:val="restart"/>
            <w:vAlign w:val="center"/>
          </w:tcPr>
          <w:p w14:paraId="6C3B42C7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387DC9A6" w14:textId="77777777" w:rsidR="00613E4A" w:rsidRDefault="00000000">
            <w:pPr>
              <w:spacing w:line="3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繳交兩張</w:t>
            </w:r>
          </w:p>
          <w:p w14:paraId="4CADBACC" w14:textId="77777777" w:rsidR="00613E4A" w:rsidRDefault="00000000">
            <w:pPr>
              <w:spacing w:line="340" w:lineRule="auto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2吋大頭照</w:t>
            </w:r>
          </w:p>
          <w:p w14:paraId="3FE4079D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請浮貼</w:t>
            </w:r>
          </w:p>
        </w:tc>
      </w:tr>
      <w:tr w:rsidR="00613E4A" w14:paraId="2A68226C" w14:textId="77777777">
        <w:trPr>
          <w:trHeight w:val="708"/>
        </w:trPr>
        <w:tc>
          <w:tcPr>
            <w:tcW w:w="1590" w:type="dxa"/>
            <w:vMerge/>
            <w:vAlign w:val="center"/>
          </w:tcPr>
          <w:p w14:paraId="1B1BB391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3075" w:type="dxa"/>
            <w:vAlign w:val="center"/>
          </w:tcPr>
          <w:p w14:paraId="10C47382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(手機)</w:t>
            </w:r>
          </w:p>
        </w:tc>
        <w:tc>
          <w:tcPr>
            <w:tcW w:w="1462" w:type="dxa"/>
            <w:vMerge/>
            <w:vAlign w:val="center"/>
          </w:tcPr>
          <w:p w14:paraId="5B8FEDAF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2268" w:type="dxa"/>
            <w:vMerge/>
            <w:vAlign w:val="center"/>
          </w:tcPr>
          <w:p w14:paraId="3B9E39E7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402018E7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13E4A" w14:paraId="4D7606E6" w14:textId="77777777">
        <w:trPr>
          <w:trHeight w:val="784"/>
        </w:trPr>
        <w:tc>
          <w:tcPr>
            <w:tcW w:w="1590" w:type="dxa"/>
            <w:vAlign w:val="center"/>
          </w:tcPr>
          <w:p w14:paraId="77FD4E2A" w14:textId="77777777" w:rsidR="00613E4A" w:rsidRDefault="00000000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Email</w:t>
            </w:r>
          </w:p>
        </w:tc>
        <w:tc>
          <w:tcPr>
            <w:tcW w:w="3075" w:type="dxa"/>
            <w:vAlign w:val="center"/>
          </w:tcPr>
          <w:p w14:paraId="4BACA5A8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462" w:type="dxa"/>
            <w:vAlign w:val="center"/>
          </w:tcPr>
          <w:p w14:paraId="395BF65F" w14:textId="77777777" w:rsidR="00613E4A" w:rsidRDefault="00000000">
            <w:pP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</w:rPr>
              <w:t>緊急聯絡人電話</w:t>
            </w:r>
          </w:p>
        </w:tc>
        <w:tc>
          <w:tcPr>
            <w:tcW w:w="2268" w:type="dxa"/>
            <w:vAlign w:val="center"/>
          </w:tcPr>
          <w:p w14:paraId="18077A46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985" w:type="dxa"/>
            <w:vMerge/>
            <w:vAlign w:val="center"/>
          </w:tcPr>
          <w:p w14:paraId="71EA8826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13E4A" w14:paraId="5C6F69EF" w14:textId="77777777">
        <w:trPr>
          <w:trHeight w:val="690"/>
        </w:trPr>
        <w:tc>
          <w:tcPr>
            <w:tcW w:w="1590" w:type="dxa"/>
            <w:vAlign w:val="center"/>
          </w:tcPr>
          <w:p w14:paraId="43F39160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8790" w:type="dxa"/>
            <w:gridSpan w:val="4"/>
            <w:vAlign w:val="center"/>
          </w:tcPr>
          <w:p w14:paraId="721CF853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613E4A" w14:paraId="212234F2" w14:textId="77777777">
        <w:trPr>
          <w:trHeight w:val="720"/>
        </w:trPr>
        <w:tc>
          <w:tcPr>
            <w:tcW w:w="1590" w:type="dxa"/>
            <w:vAlign w:val="center"/>
          </w:tcPr>
          <w:p w14:paraId="393FD150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戶籍地址</w:t>
            </w:r>
          </w:p>
        </w:tc>
        <w:tc>
          <w:tcPr>
            <w:tcW w:w="8790" w:type="dxa"/>
            <w:gridSpan w:val="4"/>
            <w:vAlign w:val="center"/>
          </w:tcPr>
          <w:p w14:paraId="604DBB95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 w:val="28"/>
                <w:szCs w:val="28"/>
              </w:rPr>
              <w:t>同上</w:t>
            </w:r>
          </w:p>
        </w:tc>
      </w:tr>
      <w:tr w:rsidR="00613E4A" w14:paraId="4245CD54" w14:textId="77777777">
        <w:trPr>
          <w:trHeight w:val="1261"/>
        </w:trPr>
        <w:tc>
          <w:tcPr>
            <w:tcW w:w="1590" w:type="dxa"/>
            <w:vAlign w:val="center"/>
          </w:tcPr>
          <w:p w14:paraId="3855FE62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學歷</w:t>
            </w:r>
          </w:p>
        </w:tc>
        <w:tc>
          <w:tcPr>
            <w:tcW w:w="8790" w:type="dxa"/>
            <w:gridSpan w:val="4"/>
            <w:vAlign w:val="center"/>
          </w:tcPr>
          <w:p w14:paraId="560CC09B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val="singl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學校名稱／科系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 xml:space="preserve">________________________________________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  <w:u w:val="single"/>
              </w:rPr>
              <w:br/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語言：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台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英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日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____________________</w:t>
            </w:r>
            <w:r>
              <w:rPr>
                <w:rFonts w:ascii="微軟正黑體" w:eastAsia="微軟正黑體" w:hAnsi="微軟正黑體" w:cs="微軟正黑體"/>
                <w:sz w:val="28"/>
                <w:szCs w:val="28"/>
                <w:u w:val="single"/>
              </w:rPr>
              <w:t xml:space="preserve">                 </w:t>
            </w:r>
          </w:p>
        </w:tc>
      </w:tr>
      <w:tr w:rsidR="00613E4A" w14:paraId="206151E7" w14:textId="77777777">
        <w:trPr>
          <w:trHeight w:val="1395"/>
        </w:trPr>
        <w:tc>
          <w:tcPr>
            <w:tcW w:w="1590" w:type="dxa"/>
            <w:vAlign w:val="center"/>
          </w:tcPr>
          <w:p w14:paraId="0AE2F340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現職</w:t>
            </w:r>
          </w:p>
        </w:tc>
        <w:tc>
          <w:tcPr>
            <w:tcW w:w="4537" w:type="dxa"/>
            <w:gridSpan w:val="2"/>
            <w:vAlign w:val="center"/>
          </w:tcPr>
          <w:p w14:paraId="3F9A88A9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軍</w:t>
            </w:r>
            <w: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公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教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 xml:space="preserve">農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工</w:t>
            </w:r>
            <w: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商</w:t>
            </w:r>
          </w:p>
          <w:p w14:paraId="26798DE4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家管</w:t>
            </w:r>
            <w: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在學</w:t>
            </w:r>
            <w:r>
              <w:rPr>
                <w:rFonts w:ascii="微軟正黑體" w:eastAsia="微軟正黑體" w:hAnsi="微軟正黑體" w:cs="微軟正黑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其他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_____________</w:t>
            </w:r>
          </w:p>
        </w:tc>
        <w:tc>
          <w:tcPr>
            <w:tcW w:w="4253" w:type="dxa"/>
            <w:gridSpan w:val="2"/>
            <w:vAlign w:val="center"/>
          </w:tcPr>
          <w:p w14:paraId="20453D25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微軟正黑體" w:eastAsia="微軟正黑體" w:hAnsi="微軟正黑體" w:cs="微軟正黑體"/>
                <w:color w:val="000000"/>
                <w:u w:val="singl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服務單位：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____________________</w:t>
            </w:r>
          </w:p>
          <w:p w14:paraId="1B477BB3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jc w:val="both"/>
              <w:rPr>
                <w:rFonts w:ascii="微軟正黑體" w:eastAsia="微軟正黑體" w:hAnsi="微軟正黑體" w:cs="微軟正黑體"/>
                <w:color w:val="000000"/>
                <w:u w:val="singl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6"/>
                <w:szCs w:val="26"/>
              </w:rPr>
              <w:t>已退休：</w:t>
            </w:r>
            <w:r>
              <w:rPr>
                <w:rFonts w:ascii="微軟正黑體" w:eastAsia="微軟正黑體" w:hAnsi="微軟正黑體" w:cs="微軟正黑體"/>
                <w:color w:val="000000"/>
                <w:u w:val="single"/>
              </w:rPr>
              <w:t>______________________</w:t>
            </w:r>
          </w:p>
        </w:tc>
      </w:tr>
      <w:tr w:rsidR="00613E4A" w14:paraId="392590B9" w14:textId="77777777">
        <w:trPr>
          <w:trHeight w:val="846"/>
        </w:trPr>
        <w:tc>
          <w:tcPr>
            <w:tcW w:w="10380" w:type="dxa"/>
            <w:gridSpan w:val="5"/>
          </w:tcPr>
          <w:p w14:paraId="508FD685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已有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志願服務紀錄冊：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是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否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（志願服務紀錄冊證號：</w:t>
            </w:r>
            <w:r>
              <w:rPr>
                <w:rFonts w:ascii="微軟正黑體" w:eastAsia="微軟正黑體" w:hAnsi="微軟正黑體" w:cs="微軟正黑體"/>
                <w:b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字第</w:t>
            </w:r>
            <w:r>
              <w:rPr>
                <w:rFonts w:ascii="微軟正黑體" w:eastAsia="微軟正黑體" w:hAnsi="微軟正黑體" w:cs="微軟正黑體"/>
                <w:b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號）</w:t>
            </w:r>
          </w:p>
        </w:tc>
      </w:tr>
      <w:tr w:rsidR="00613E4A" w14:paraId="1AB377EF" w14:textId="77777777">
        <w:trPr>
          <w:trHeight w:val="1782"/>
        </w:trPr>
        <w:tc>
          <w:tcPr>
            <w:tcW w:w="1590" w:type="dxa"/>
            <w:vAlign w:val="center"/>
          </w:tcPr>
          <w:p w14:paraId="712DCBF7" w14:textId="77777777" w:rsidR="00613E4A" w:rsidRDefault="00000000">
            <w:pPr>
              <w:ind w:left="113" w:right="113"/>
              <w:jc w:val="center"/>
              <w:rPr>
                <w:rFonts w:ascii="微軟正黑體" w:eastAsia="微軟正黑體" w:hAnsi="微軟正黑體" w:cs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家長</w:t>
            </w:r>
          </w:p>
          <w:p w14:paraId="04F6BCDE" w14:textId="77777777" w:rsidR="00613E4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同意書</w:t>
            </w:r>
          </w:p>
        </w:tc>
        <w:tc>
          <w:tcPr>
            <w:tcW w:w="8790" w:type="dxa"/>
            <w:gridSpan w:val="4"/>
            <w:vAlign w:val="center"/>
          </w:tcPr>
          <w:p w14:paraId="08B846FA" w14:textId="77777777" w:rsidR="00613E4A" w:rsidRDefault="00000000">
            <w:pPr>
              <w:jc w:val="both"/>
              <w:rPr>
                <w:rFonts w:ascii="Century Gothic" w:eastAsia="Century Gothic" w:hAnsi="Century Gothic" w:cs="Century Gothic"/>
                <w:sz w:val="26"/>
                <w:szCs w:val="26"/>
              </w:rPr>
            </w:pPr>
            <w:r>
              <w:rPr>
                <w:rFonts w:ascii="Century Gothic" w:eastAsia="Century Gothic" w:hAnsi="Century Gothic" w:cs="Century Gothic"/>
                <w:sz w:val="26"/>
                <w:szCs w:val="26"/>
              </w:rPr>
              <w:t>*未滿18歲需填寫</w:t>
            </w:r>
          </w:p>
          <w:p w14:paraId="20878C62" w14:textId="77777777" w:rsidR="00613E4A" w:rsidRDefault="00000000">
            <w:pPr>
              <w:spacing w:before="180" w:line="360" w:lineRule="auto"/>
              <w:jc w:val="both"/>
              <w:rPr>
                <w:rFonts w:ascii="Century Gothic" w:eastAsia="Century Gothic" w:hAnsi="Century Gothic" w:cs="Century Gothic"/>
                <w:u w:val="single"/>
              </w:rPr>
            </w:pPr>
            <w:r>
              <w:rPr>
                <w:rFonts w:ascii="Century Gothic" w:eastAsia="Century Gothic" w:hAnsi="Century Gothic" w:cs="Century Gothic"/>
              </w:rPr>
              <w:t>茲同意本子弟擔任培桂堂義工，協助培桂堂推廣藝文教育、導覽解說之活動。</w:t>
            </w:r>
          </w:p>
          <w:p w14:paraId="0B2161D9" w14:textId="77777777" w:rsidR="00613E4A" w:rsidRDefault="00000000">
            <w:pPr>
              <w:spacing w:line="360" w:lineRule="auto"/>
              <w:ind w:right="1140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義工簽章：                              監護人簽章：</w:t>
            </w:r>
          </w:p>
        </w:tc>
      </w:tr>
      <w:tr w:rsidR="00613E4A" w14:paraId="3ED15C42" w14:textId="77777777">
        <w:trPr>
          <w:trHeight w:val="1414"/>
        </w:trPr>
        <w:tc>
          <w:tcPr>
            <w:tcW w:w="1590" w:type="dxa"/>
            <w:vMerge w:val="restart"/>
            <w:vAlign w:val="center"/>
          </w:tcPr>
          <w:p w14:paraId="720CC4D8" w14:textId="77777777" w:rsidR="00613E4A" w:rsidRDefault="00000000">
            <w:pPr>
              <w:ind w:left="113" w:right="113"/>
              <w:jc w:val="center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sz w:val="28"/>
                <w:szCs w:val="28"/>
              </w:rPr>
              <w:t>備註</w:t>
            </w:r>
          </w:p>
        </w:tc>
        <w:tc>
          <w:tcPr>
            <w:tcW w:w="8790" w:type="dxa"/>
            <w:gridSpan w:val="4"/>
            <w:vAlign w:val="center"/>
          </w:tcPr>
          <w:p w14:paraId="6EE87512" w14:textId="77777777" w:rsidR="00613E4A" w:rsidRDefault="00000000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</w:rPr>
              <w:t>請檢附二吋大頭貼2張。詳填報名表後，繳交至</w:t>
            </w:r>
            <w:r>
              <w:rPr>
                <w:rFonts w:ascii="Century Gothic" w:eastAsia="Century Gothic" w:hAnsi="Century Gothic" w:cs="Century Gothic"/>
                <w:u w:val="single"/>
              </w:rPr>
              <w:t xml:space="preserve"> 培桂堂 </w:t>
            </w:r>
            <w:r>
              <w:rPr>
                <w:rFonts w:ascii="Century Gothic" w:eastAsia="Century Gothic" w:hAnsi="Century Gothic" w:cs="Century Gothic"/>
              </w:rPr>
              <w:t>或</w:t>
            </w:r>
            <w:r>
              <w:rPr>
                <w:rFonts w:ascii="Century Gothic" w:eastAsia="Century Gothic" w:hAnsi="Century Gothic" w:cs="Century Gothic"/>
                <w:u w:val="single"/>
              </w:rPr>
              <w:t xml:space="preserve"> 新港文教基金會</w:t>
            </w:r>
            <w:r>
              <w:rPr>
                <w:rFonts w:ascii="Century Gothic" w:eastAsia="Century Gothic" w:hAnsi="Century Gothic" w:cs="Century Gothic"/>
              </w:rPr>
              <w:t xml:space="preserve"> </w:t>
            </w:r>
          </w:p>
          <w:p w14:paraId="66E0353D" w14:textId="77777777" w:rsidR="00613E4A" w:rsidRDefault="00000000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培桂堂</w:t>
            </w:r>
            <w:r>
              <w:rPr>
                <w:rFonts w:ascii="Century Gothic" w:eastAsia="Century Gothic" w:hAnsi="Century Gothic" w:cs="Century Gothic"/>
              </w:rPr>
              <w:t xml:space="preserve"> 週三至週日 9:30～17:00</w:t>
            </w:r>
          </w:p>
          <w:p w14:paraId="42674F2F" w14:textId="77777777" w:rsidR="00613E4A" w:rsidRDefault="00000000">
            <w:pPr>
              <w:numPr>
                <w:ilvl w:val="0"/>
                <w:numId w:val="3"/>
              </w:numPr>
              <w:jc w:val="both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新港文教基金會</w:t>
            </w:r>
            <w:r>
              <w:rPr>
                <w:rFonts w:ascii="Century Gothic" w:eastAsia="Century Gothic" w:hAnsi="Century Gothic" w:cs="Century Gothic"/>
              </w:rPr>
              <w:t xml:space="preserve"> 週二至週五 9:00～21:00／六、日 9:00～17:00</w:t>
            </w:r>
          </w:p>
          <w:p w14:paraId="105598BE" w14:textId="77777777" w:rsidR="00613E4A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相關疑問請電洽05-37</w:t>
            </w:r>
            <w:r>
              <w:rPr>
                <w:rFonts w:ascii="Century Gothic" w:eastAsia="Century Gothic" w:hAnsi="Century Gothic" w:cs="Century Gothic"/>
              </w:rPr>
              <w:t>49992</w:t>
            </w:r>
            <w:r>
              <w:rPr>
                <w:rFonts w:ascii="Century Gothic" w:eastAsia="Century Gothic" w:hAnsi="Century Gothic" w:cs="Century Gothic"/>
                <w:color w:val="000000"/>
              </w:rPr>
              <w:t xml:space="preserve"> 李</w:t>
            </w:r>
            <w:r>
              <w:rPr>
                <w:rFonts w:ascii="Century Gothic" w:eastAsia="Century Gothic" w:hAnsi="Century Gothic" w:cs="Century Gothic"/>
              </w:rPr>
              <w:t>小姐</w:t>
            </w:r>
            <w:r>
              <w:rPr>
                <w:rFonts w:ascii="Century Gothic" w:eastAsia="Century Gothic" w:hAnsi="Century Gothic" w:cs="Century Gothic"/>
                <w:color w:val="000000"/>
              </w:rPr>
              <w:t>。</w:t>
            </w:r>
          </w:p>
        </w:tc>
      </w:tr>
      <w:tr w:rsidR="00613E4A" w14:paraId="1F9A5C13" w14:textId="77777777">
        <w:trPr>
          <w:trHeight w:val="1414"/>
        </w:trPr>
        <w:tc>
          <w:tcPr>
            <w:tcW w:w="1590" w:type="dxa"/>
            <w:vMerge/>
            <w:vAlign w:val="center"/>
          </w:tcPr>
          <w:p w14:paraId="00CD2267" w14:textId="77777777" w:rsidR="00613E4A" w:rsidRDefault="00613E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entury Gothic" w:eastAsia="Century Gothic" w:hAnsi="Century Gothic" w:cs="Century Gothic"/>
                <w:color w:val="000000"/>
              </w:rPr>
            </w:pPr>
          </w:p>
        </w:tc>
        <w:tc>
          <w:tcPr>
            <w:tcW w:w="8790" w:type="dxa"/>
            <w:gridSpan w:val="4"/>
            <w:vAlign w:val="center"/>
          </w:tcPr>
          <w:p w14:paraId="58AD7566" w14:textId="77777777" w:rsidR="00613E4A" w:rsidRDefault="00000000" w:rsidP="00964AD3">
            <w:pPr>
              <w:jc w:val="both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  <w:b/>
                <w:sz w:val="40"/>
                <w:szCs w:val="40"/>
              </w:rPr>
              <w:t>□</w:t>
            </w:r>
            <w:r>
              <w:rPr>
                <w:rFonts w:ascii="微軟正黑體" w:eastAsia="微軟正黑體" w:hAnsi="微軟正黑體" w:cs="微軟正黑體"/>
                <w:b/>
                <w:sz w:val="28"/>
                <w:szCs w:val="28"/>
              </w:rPr>
              <w:t>請勾選</w:t>
            </w:r>
            <w:r>
              <w:rPr>
                <w:rFonts w:ascii="微軟正黑體" w:eastAsia="微軟正黑體" w:hAnsi="微軟正黑體" w:cs="微軟正黑體"/>
              </w:rPr>
              <w:t xml:space="preserve"> 我同意上述資料收集內容作為新港文教金會義工工作執行使用。</w:t>
            </w:r>
          </w:p>
          <w:p w14:paraId="117DBBCD" w14:textId="77777777" w:rsidR="00613E4A" w:rsidRDefault="00000000" w:rsidP="00964AD3">
            <w:pPr>
              <w:snapToGrid w:val="0"/>
              <w:rPr>
                <w:rFonts w:ascii="微軟正黑體" w:eastAsia="微軟正黑體" w:hAnsi="微軟正黑體" w:cs="微軟正黑體"/>
              </w:rPr>
            </w:pPr>
            <w:r>
              <w:rPr>
                <w:rFonts w:ascii="微軟正黑體" w:eastAsia="微軟正黑體" w:hAnsi="微軟正黑體" w:cs="微軟正黑體"/>
              </w:rPr>
              <w:t>所有蒐集、整理、使用皆依據《中華民國個人資料保護法》規範，提供資料者有請求本會停止、修正、複製等權益，在您遞交回本資料表亦表示您同意上述資料之用途與個人權益，若有任何疑問請與本會聯繫。</w:t>
            </w:r>
          </w:p>
        </w:tc>
      </w:tr>
    </w:tbl>
    <w:p w14:paraId="7FCB0C01" w14:textId="77777777" w:rsidR="00613E4A" w:rsidRDefault="00613E4A">
      <w:pPr>
        <w:rPr>
          <w:sz w:val="16"/>
          <w:szCs w:val="16"/>
        </w:rPr>
      </w:pPr>
    </w:p>
    <w:sectPr w:rsidR="00613E4A">
      <w:pgSz w:w="11906" w:h="16838"/>
      <w:pgMar w:top="851" w:right="1797" w:bottom="851" w:left="1797" w:header="851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4A549" w14:textId="77777777" w:rsidR="008B5424" w:rsidRDefault="008B5424">
      <w:r>
        <w:separator/>
      </w:r>
    </w:p>
  </w:endnote>
  <w:endnote w:type="continuationSeparator" w:id="0">
    <w:p w14:paraId="4740AC4B" w14:textId="77777777" w:rsidR="008B5424" w:rsidRDefault="008B5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ndnya">
    <w:panose1 w:val="00000400000000000000"/>
    <w:charset w:val="01"/>
    <w:family w:val="roman"/>
    <w:pitch w:val="variable"/>
  </w:font>
  <w:font w:name="PingFang TC Regular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917898" w14:textId="77777777" w:rsidR="00613E4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2E0592"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5FCC553B" w14:textId="77777777" w:rsidR="00613E4A" w:rsidRDefault="00613E4A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D1F5A" w14:textId="77777777" w:rsidR="008B5424" w:rsidRDefault="008B5424">
      <w:r>
        <w:separator/>
      </w:r>
    </w:p>
  </w:footnote>
  <w:footnote w:type="continuationSeparator" w:id="0">
    <w:p w14:paraId="12D0975E" w14:textId="77777777" w:rsidR="008B5424" w:rsidRDefault="008B5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3683C"/>
    <w:multiLevelType w:val="multilevel"/>
    <w:tmpl w:val="19FAF00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311E169F"/>
    <w:multiLevelType w:val="multilevel"/>
    <w:tmpl w:val="21D8B36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80962EF"/>
    <w:multiLevelType w:val="multilevel"/>
    <w:tmpl w:val="7E48F628"/>
    <w:lvl w:ilvl="0">
      <w:start w:val="1"/>
      <w:numFmt w:val="decimal"/>
      <w:lvlText w:val="%1."/>
      <w:lvlJc w:val="left"/>
      <w:pPr>
        <w:ind w:left="960" w:hanging="48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C041714"/>
    <w:multiLevelType w:val="multilevel"/>
    <w:tmpl w:val="089ED7E0"/>
    <w:lvl w:ilvl="0">
      <w:start w:val="1"/>
      <w:numFmt w:val="bullet"/>
      <w:lvlText w:val="●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5280" w:hanging="48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54566B"/>
    <w:multiLevelType w:val="multilevel"/>
    <w:tmpl w:val="F7C0225E"/>
    <w:lvl w:ilvl="0">
      <w:start w:val="1"/>
      <w:numFmt w:val="decimal"/>
      <w:pStyle w:val="1"/>
      <w:lvlText w:val="%1."/>
      <w:lvlJc w:val="left"/>
      <w:pPr>
        <w:ind w:left="960" w:hanging="480"/>
      </w:p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A9A3D95"/>
    <w:multiLevelType w:val="multilevel"/>
    <w:tmpl w:val="5BCAE0CE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0E41065"/>
    <w:multiLevelType w:val="multilevel"/>
    <w:tmpl w:val="66B23E5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1765F5A"/>
    <w:multiLevelType w:val="multilevel"/>
    <w:tmpl w:val="88465300"/>
    <w:lvl w:ilvl="0">
      <w:start w:val="1"/>
      <w:numFmt w:val="decimal"/>
      <w:lvlText w:val="%1."/>
      <w:lvlJc w:val="left"/>
      <w:pPr>
        <w:ind w:left="962" w:hanging="480"/>
      </w:pPr>
    </w:lvl>
    <w:lvl w:ilvl="1">
      <w:start w:val="1"/>
      <w:numFmt w:val="decim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decim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decim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6AD706C6"/>
    <w:multiLevelType w:val="multilevel"/>
    <w:tmpl w:val="1786CBCC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17C772E"/>
    <w:multiLevelType w:val="multilevel"/>
    <w:tmpl w:val="E32CB414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 w16cid:durableId="1552498466">
    <w:abstractNumId w:val="1"/>
  </w:num>
  <w:num w:numId="2" w16cid:durableId="1271663035">
    <w:abstractNumId w:val="9"/>
  </w:num>
  <w:num w:numId="3" w16cid:durableId="1240552426">
    <w:abstractNumId w:val="8"/>
  </w:num>
  <w:num w:numId="4" w16cid:durableId="2050952073">
    <w:abstractNumId w:val="4"/>
  </w:num>
  <w:num w:numId="5" w16cid:durableId="527303930">
    <w:abstractNumId w:val="2"/>
  </w:num>
  <w:num w:numId="6" w16cid:durableId="169761728">
    <w:abstractNumId w:val="6"/>
  </w:num>
  <w:num w:numId="7" w16cid:durableId="1738552886">
    <w:abstractNumId w:val="7"/>
  </w:num>
  <w:num w:numId="8" w16cid:durableId="63450419">
    <w:abstractNumId w:val="5"/>
  </w:num>
  <w:num w:numId="9" w16cid:durableId="1759599201">
    <w:abstractNumId w:val="0"/>
  </w:num>
  <w:num w:numId="10" w16cid:durableId="2666939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E4A"/>
    <w:rsid w:val="00232673"/>
    <w:rsid w:val="002E0592"/>
    <w:rsid w:val="00613E4A"/>
    <w:rsid w:val="006168EE"/>
    <w:rsid w:val="008B5424"/>
    <w:rsid w:val="0096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03FB0"/>
  <w15:docId w15:val="{9972694D-D82E-554B-855C-FD1D2BBD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C56A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標題 1 字元"/>
    <w:basedOn w:val="a0"/>
    <w:link w:val="10"/>
    <w:uiPriority w:val="9"/>
    <w:rsid w:val="00BC56A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4">
    <w:name w:val="List Paragraph"/>
    <w:basedOn w:val="a"/>
    <w:uiPriority w:val="34"/>
    <w:qFormat/>
    <w:rsid w:val="0035611A"/>
    <w:pPr>
      <w:ind w:leftChars="200" w:left="480"/>
    </w:pPr>
  </w:style>
  <w:style w:type="paragraph" w:styleId="a5">
    <w:name w:val="Body Text"/>
    <w:basedOn w:val="a"/>
    <w:link w:val="a6"/>
    <w:uiPriority w:val="99"/>
    <w:unhideWhenUsed/>
    <w:rsid w:val="001C2EC9"/>
    <w:pPr>
      <w:spacing w:after="120"/>
    </w:pPr>
  </w:style>
  <w:style w:type="character" w:customStyle="1" w:styleId="a6">
    <w:name w:val="本文 字元"/>
    <w:basedOn w:val="a0"/>
    <w:link w:val="a5"/>
    <w:uiPriority w:val="99"/>
    <w:rsid w:val="001C2EC9"/>
  </w:style>
  <w:style w:type="paragraph" w:customStyle="1" w:styleId="1">
    <w:name w:val="樣式1"/>
    <w:basedOn w:val="a7"/>
    <w:rsid w:val="00F97D8B"/>
    <w:pPr>
      <w:numPr>
        <w:numId w:val="4"/>
      </w:numPr>
    </w:pPr>
    <w:rPr>
      <w:rFonts w:cs="Sendnya"/>
    </w:rPr>
  </w:style>
  <w:style w:type="paragraph" w:styleId="a7">
    <w:name w:val="Plain Text"/>
    <w:basedOn w:val="a"/>
    <w:link w:val="a8"/>
    <w:unhideWhenUsed/>
    <w:rsid w:val="00F97D8B"/>
    <w:rPr>
      <w:rFonts w:ascii="細明體" w:eastAsia="細明體" w:hAnsi="Courier New" w:cs="Courier New"/>
    </w:rPr>
  </w:style>
  <w:style w:type="character" w:customStyle="1" w:styleId="a8">
    <w:name w:val="純文字 字元"/>
    <w:basedOn w:val="a0"/>
    <w:link w:val="a7"/>
    <w:uiPriority w:val="99"/>
    <w:semiHidden/>
    <w:rsid w:val="00F97D8B"/>
    <w:rPr>
      <w:rFonts w:ascii="細明體" w:eastAsia="細明體" w:hAnsi="Courier New" w:cs="Courier New"/>
    </w:rPr>
  </w:style>
  <w:style w:type="paragraph" w:styleId="a9">
    <w:name w:val="header"/>
    <w:basedOn w:val="a"/>
    <w:link w:val="aa"/>
    <w:uiPriority w:val="99"/>
    <w:unhideWhenUsed/>
    <w:rsid w:val="00DF5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F5198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F5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F5198"/>
    <w:rPr>
      <w:sz w:val="20"/>
      <w:szCs w:val="20"/>
    </w:rPr>
  </w:style>
  <w:style w:type="table" w:styleId="ad">
    <w:name w:val="Table Grid"/>
    <w:basedOn w:val="a1"/>
    <w:uiPriority w:val="39"/>
    <w:rsid w:val="00C97F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頁首與頁尾"/>
    <w:rsid w:val="000000B6"/>
    <w:pPr>
      <w:tabs>
        <w:tab w:val="right" w:pos="9020"/>
      </w:tabs>
    </w:pPr>
    <w:rPr>
      <w:rFonts w:ascii="PingFang TC Regular" w:eastAsia="Arial Unicode MS" w:hAnsi="PingFang TC Regular" w:cs="Arial Unicode MS"/>
      <w:color w:val="000000"/>
    </w:rPr>
  </w:style>
  <w:style w:type="character" w:styleId="af">
    <w:name w:val="annotation reference"/>
    <w:basedOn w:val="a0"/>
    <w:uiPriority w:val="99"/>
    <w:semiHidden/>
    <w:unhideWhenUsed/>
    <w:rsid w:val="00665D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D04"/>
  </w:style>
  <w:style w:type="character" w:customStyle="1" w:styleId="af1">
    <w:name w:val="註解文字 字元"/>
    <w:basedOn w:val="a0"/>
    <w:link w:val="af0"/>
    <w:uiPriority w:val="99"/>
    <w:semiHidden/>
    <w:rsid w:val="00665D0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D04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65D04"/>
    <w:rPr>
      <w:b/>
      <w:bCs/>
    </w:rPr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fce.org.tw/tw/volunte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iguihall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UHVweWic01Pf43KQg2avBycxIA==">CgMxLjA4AHIhMVpVZEhQczhXc294cHFRTjVFU0NuWGJQOEpOZzluZ3RM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 Han Li</dc:creator>
  <cp:lastModifiedBy>葉玲伶</cp:lastModifiedBy>
  <cp:revision>3</cp:revision>
  <dcterms:created xsi:type="dcterms:W3CDTF">2022-05-04T01:29:00Z</dcterms:created>
  <dcterms:modified xsi:type="dcterms:W3CDTF">2024-04-30T11:26:00Z</dcterms:modified>
</cp:coreProperties>
</file>